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82F" w14:textId="77777777" w:rsidR="00285FC0" w:rsidRPr="00285FC0" w:rsidRDefault="00285FC0" w:rsidP="00285F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Christmas crackers sports sessions.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• Present collection!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 xml:space="preserve">Place all your cones around the space and let all the children know these are all the presents for Santa to take! The children will become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elfs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move around collecting all the toys to put into your sports bag (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santas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sack)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• Snowball chuck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 xml:space="preserve">Give each child a ball - have a row of cones in a straight line that all the children </w:t>
      </w:r>
      <w:proofErr w:type="gram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have to</w:t>
      </w:r>
      <w:proofErr w:type="gram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stand behind.... the coach will run from one end to the other while the children will chuck their ball (snowball) and try and hit the coaches legs!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• Deliver the presents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This game is based on sleeping giants...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 xml:space="preserve">The children stand one end of the room each holding a cone (a </w:t>
      </w:r>
      <w:proofErr w:type="gram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present) ..</w:t>
      </w:r>
      <w:proofErr w:type="gram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 other end of the room will be the talking Christmas tree (coach) the children must tip toe towards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xmas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 but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xmas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 will wake up while the children are moving towards </w:t>
      </w:r>
      <w:proofErr w:type="gram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him..</w:t>
      </w:r>
      <w:proofErr w:type="gram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(</w:t>
      </w:r>
      <w:proofErr w:type="gram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the</w:t>
      </w:r>
      <w:proofErr w:type="gram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children will freeze when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xmas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 wakes up) the aim of the game is for all the children to place their cone (present) under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christmas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 and make it back to their side of the room (the elf house)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• Silly Santa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Santa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has all his footballs in his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santa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sack and the children follow Santa around the north pole... (get the children walking around funny like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santa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) then!!! Suddenly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santa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turns his bag upside down and all his football fall out of his bag!! The children </w:t>
      </w:r>
      <w:proofErr w:type="gram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have to</w:t>
      </w:r>
      <w:proofErr w:type="gram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help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santa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collect up his footballs and place them in the bag... the coach can repeat this game over and over again and the children love it!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• Rocking around the Christmas tree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 xml:space="preserve">Use your green cones to create a Christmas tree in the middle of your super star sport island. Just placing the cones in the middle will be fine and pretend to the children this is our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xmas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We want to get the children rocking around the Christmas tree.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Walking around waving their arms in the air.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 xml:space="preserve">Jumping around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xmas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 xml:space="preserve">Dancing around the </w:t>
      </w:r>
      <w:proofErr w:type="spellStart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xmas</w:t>
      </w:r>
      <w:proofErr w:type="spellEnd"/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tree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lastRenderedPageBreak/>
        <w:t>• Snowman Freeze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The children have to move around the area in different ways (coaches choice) but when the coach shouts "snowman" the children must freeze like a snowman.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• Decorate the tree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Using every cone you own the children must decorate a staff member or coach or even their friends pretending they are the tree.</w:t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</w:r>
      <w:r w:rsidRPr="00285FC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br/>
        <w:t>Placing cones on their heads, ears, feet, knees etc... fun little game for the kids to enjoy.</w:t>
      </w:r>
    </w:p>
    <w:p w14:paraId="20498371" w14:textId="77777777" w:rsidR="00285FC0" w:rsidRPr="00285FC0" w:rsidRDefault="00285FC0" w:rsidP="00285F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475B3826" w14:textId="77777777" w:rsidR="00191B46" w:rsidRDefault="00191B46"/>
    <w:sectPr w:rsidR="00191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C0"/>
    <w:rsid w:val="00191B46"/>
    <w:rsid w:val="002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7285"/>
  <w15:chartTrackingRefBased/>
  <w15:docId w15:val="{CF3B8D2F-33C9-46AA-86EE-0CBF3E3B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Denning</dc:creator>
  <cp:keywords/>
  <dc:description/>
  <cp:lastModifiedBy>Matthew Denning</cp:lastModifiedBy>
  <cp:revision>1</cp:revision>
  <dcterms:created xsi:type="dcterms:W3CDTF">2022-09-21T14:50:00Z</dcterms:created>
  <dcterms:modified xsi:type="dcterms:W3CDTF">2022-09-21T14:51:00Z</dcterms:modified>
</cp:coreProperties>
</file>